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61" w:rsidRDefault="007553BE" w:rsidP="00861261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ANEXO IV</w:t>
      </w:r>
      <w:r w:rsidR="00440B7C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ANVERSO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</w:rPr>
      </w:pPr>
      <w:r w:rsidRPr="00861261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861261">
        <w:rPr>
          <w:rFonts w:ascii="Arial" w:hAnsi="Arial" w:cs="Arial"/>
          <w:bCs/>
          <w:sz w:val="22"/>
          <w:szCs w:val="22"/>
        </w:rPr>
        <w:t>RELACION DE FACTURAS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</w:rPr>
      </w:pPr>
      <w:r w:rsidRPr="00861261">
        <w:rPr>
          <w:rFonts w:ascii="Arial" w:hAnsi="Arial" w:cs="Arial"/>
          <w:bCs/>
          <w:sz w:val="22"/>
          <w:szCs w:val="22"/>
        </w:rPr>
        <w:t>JUSTIFICACION DE LA SUBVENCION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  <w:lang w:val="es-ES_tradnl"/>
        </w:rPr>
      </w:pPr>
      <w:r w:rsidRPr="00861261">
        <w:rPr>
          <w:rFonts w:ascii="Arial" w:hAnsi="Arial" w:cs="Arial"/>
          <w:bCs/>
          <w:sz w:val="22"/>
          <w:szCs w:val="22"/>
          <w:lang w:val="es-ES_tradnl"/>
        </w:rPr>
        <w:t>CON</w:t>
      </w:r>
      <w:r w:rsidR="00B80C19" w:rsidRPr="00861261">
        <w:rPr>
          <w:rFonts w:ascii="Arial" w:hAnsi="Arial" w:cs="Arial"/>
          <w:bCs/>
          <w:sz w:val="22"/>
          <w:szCs w:val="22"/>
          <w:lang w:val="es-ES_tradnl"/>
        </w:rPr>
        <w:t xml:space="preserve">VOCATORIA SEVILLA SOLIDARIA </w:t>
      </w:r>
      <w:r w:rsidR="002379A4">
        <w:rPr>
          <w:rFonts w:ascii="Arial" w:hAnsi="Arial" w:cs="Arial"/>
          <w:bCs/>
          <w:sz w:val="22"/>
          <w:szCs w:val="22"/>
          <w:lang w:val="es-ES_tradnl"/>
        </w:rPr>
        <w:t>2023-2024</w:t>
      </w:r>
    </w:p>
    <w:p w:rsidR="007553BE" w:rsidRDefault="007553BE" w:rsidP="00861261">
      <w:pPr>
        <w:rPr>
          <w:rFonts w:ascii="Arial" w:hAnsi="Arial" w:cs="Arial"/>
          <w:bCs/>
          <w:sz w:val="22"/>
          <w:szCs w:val="22"/>
          <w:lang w:val="es-ES_tradnl"/>
        </w:rPr>
      </w:pP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- Entidad:</w:t>
      </w: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- Proyecto subvencionado:           </w:t>
      </w: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- Importe de la subvención concedida:  €.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Importe justificado:  €.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RELACIÓN DE FACTURAS</w:t>
      </w:r>
      <w:r w:rsidR="00B80C19">
        <w:rPr>
          <w:rFonts w:ascii="Arial" w:hAnsi="Arial" w:cs="Arial"/>
          <w:sz w:val="22"/>
          <w:szCs w:val="22"/>
        </w:rPr>
        <w:t xml:space="preserve"> Y GASTOS</w:t>
      </w:r>
      <w:r>
        <w:rPr>
          <w:rFonts w:ascii="Arial" w:hAnsi="Arial" w:cs="Arial"/>
          <w:sz w:val="22"/>
          <w:szCs w:val="22"/>
        </w:rPr>
        <w:t xml:space="preserve"> QUE SE ADJUNTAN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2812"/>
        <w:gridCol w:w="1688"/>
        <w:gridCol w:w="2634"/>
      </w:tblGrid>
      <w:tr w:rsidR="007553BE" w:rsidTr="00B80C19">
        <w:trPr>
          <w:trHeight w:val="50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Fecha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Empresa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Importe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Descripción del gasto</w:t>
            </w: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IMPORTE </w:t>
            </w:r>
            <w:r w:rsidR="00B80C1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JUSTIFICADO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4453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</w:t>
      </w:r>
    </w:p>
    <w:p w:rsidR="007553BE" w:rsidRDefault="004A58C5" w:rsidP="0044533B">
      <w:pPr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ÁREA DE  HÁBITAT URBANO Y COHESIÓN SOCIAL </w:t>
      </w:r>
    </w:p>
    <w:p w:rsidR="007553BE" w:rsidRDefault="007553BE" w:rsidP="004453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C.S.P. Hogar Virgen de los Reyes.</w:t>
      </w:r>
    </w:p>
    <w:p w:rsidR="007553BE" w:rsidRDefault="007553BE" w:rsidP="004453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Pasillo 109. C.P. 41009</w:t>
      </w:r>
    </w:p>
    <w:p w:rsidR="007553BE" w:rsidRDefault="007553BE" w:rsidP="004453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RIES 02300</w:t>
      </w:r>
    </w:p>
    <w:p w:rsidR="007553BE" w:rsidRDefault="007553BE" w:rsidP="007553BE">
      <w:pPr>
        <w:keepNext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256DC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7553BE" w:rsidSect="00256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56DC0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EEB6-46AC-46B4-A023-71CFFC39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18</cp:revision>
  <cp:lastPrinted>2022-06-20T12:46:00Z</cp:lastPrinted>
  <dcterms:created xsi:type="dcterms:W3CDTF">2022-07-19T08:28:00Z</dcterms:created>
  <dcterms:modified xsi:type="dcterms:W3CDTF">2022-08-19T10:15:00Z</dcterms:modified>
</cp:coreProperties>
</file>